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lang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lang w:eastAsia="zh-Hans"/>
        </w:rPr>
        <w:t>国家超算互联网「AI</w:t>
      </w:r>
      <w:r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lang w:val="en-US" w:eastAsia="zh-Hans"/>
        </w:rPr>
        <w:t>跃升季</w:t>
      </w:r>
      <w:r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lang w:eastAsia="zh-Hans"/>
        </w:rPr>
        <w:t>」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智能聚变场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 xml:space="preserve"> -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实战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L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ab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“赋能与应用”是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超算互联网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平台面向广大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开发者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的有力抓手。“资源好用、产品优异”是基础；如何吸收平台能力并成为“善用、用好、用活”一族亦是平台时刻追求的服务目标。又是一年开学时，平台特推出「AI跃升季」智能聚变场活动，很开心你可以加入我们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实战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L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ab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队伍，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「AI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社区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释放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无限AI创意灵感。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填写下方基础信息，按照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第二页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Hans"/>
        </w:rPr>
        <w:t>（一）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指引开玩儿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，并通过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提交文档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反馈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内容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eastAsia="zh-Hans"/>
        </w:rPr>
        <w:t>*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完整文档文件需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包含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下方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Hans"/>
        </w:rPr>
        <w:t>基础信息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Hans"/>
        </w:rPr>
        <w:t>及相关体验信息反馈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eastAsia="zh-Hans"/>
        </w:rPr>
        <w:t>*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提交前，请更新报告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文档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名至</w:t>
      </w: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eastAsia="zh-Hans"/>
        </w:rPr>
        <w:t>“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Hans"/>
        </w:rPr>
        <w:t>「AI跃升季」实战Lab + 姓名</w:t>
      </w: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eastAsia="zh-Hans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，并以Doc、Docx或PDF格式（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文档最大小不超过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20M）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color w:val="C00000"/>
          <w:sz w:val="21"/>
          <w:szCs w:val="21"/>
          <w:lang w:val="en-US" w:eastAsia="zh-Hans"/>
        </w:rPr>
        <w:t>活动落地页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进行提交。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真实</w:t>
      </w:r>
      <w:r>
        <w:rPr>
          <w:rFonts w:hint="eastAsia" w:ascii="宋体" w:hAnsi="宋体" w:eastAsia="宋体" w:cs="宋体"/>
          <w:b/>
          <w:bCs/>
          <w:lang w:eastAsia="zh-Hans"/>
        </w:rPr>
        <w:t>姓名：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b/>
          <w:bCs/>
        </w:rPr>
        <w:t>超算互联网平台用户名：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eastAsia="zh-Hans"/>
        </w:rPr>
        <w:t>手机号：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b/>
          <w:bCs/>
          <w:lang w:val="en-US" w:eastAsia="zh-Hans"/>
        </w:rPr>
        <w:t>电子邮箱</w:t>
      </w:r>
      <w:r>
        <w:rPr>
          <w:rFonts w:hint="eastAsia" w:ascii="宋体" w:hAnsi="宋体" w:eastAsia="宋体" w:cs="宋体"/>
          <w:b/>
          <w:bCs/>
          <w:lang w:eastAsia="zh-Hans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eastAsia="宋体" w:cs="宋体"/>
          <w:u w:val="single"/>
          <w:lang w:eastAsia="zh-Hans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所在</w:t>
      </w:r>
      <w:r>
        <w:rPr>
          <w:rFonts w:hint="eastAsia" w:ascii="宋体" w:hAnsi="宋体" w:eastAsia="宋体" w:cs="宋体"/>
          <w:b/>
          <w:bCs/>
        </w:rPr>
        <w:t>单位／学校</w:t>
      </w:r>
      <w:r>
        <w:rPr>
          <w:rFonts w:hint="eastAsia" w:ascii="宋体" w:hAnsi="宋体" w:eastAsia="宋体" w:cs="宋体"/>
          <w:b/>
          <w:bCs/>
          <w:lang w:eastAsia="zh-Hans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Hans"/>
        </w:rPr>
        <w:t>研究领域</w:t>
      </w:r>
      <w:r>
        <w:rPr>
          <w:rFonts w:hint="eastAsia" w:ascii="宋体" w:hAnsi="宋体" w:eastAsia="宋体" w:cs="宋体"/>
          <w:b/>
          <w:bCs/>
          <w:lang w:eastAsia="zh-Hans"/>
        </w:rPr>
        <w:t>／</w:t>
      </w:r>
      <w:r>
        <w:rPr>
          <w:rFonts w:hint="eastAsia" w:ascii="宋体" w:hAnsi="宋体" w:eastAsia="宋体" w:cs="宋体"/>
          <w:b/>
          <w:bCs/>
          <w:lang w:val="en-US" w:eastAsia="zh-Hans"/>
        </w:rPr>
        <w:t>就读专业</w:t>
      </w:r>
      <w:r>
        <w:rPr>
          <w:rFonts w:hint="eastAsia" w:ascii="宋体" w:hAnsi="宋体" w:eastAsia="宋体" w:cs="宋体"/>
          <w:b/>
          <w:bCs/>
          <w:lang w:eastAsia="zh-Hans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eastAsia="zh-Hans"/>
        </w:rPr>
        <w:t xml:space="preserve">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u w:val="single"/>
          <w:lang w:eastAsia="zh-Hans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Hans"/>
        </w:rPr>
        <w:t>一个词概括你的</w:t>
      </w:r>
      <w:r>
        <w:rPr>
          <w:rFonts w:hint="eastAsia" w:ascii="宋体" w:hAnsi="宋体" w:eastAsia="宋体" w:cs="宋体"/>
          <w:b/>
          <w:bCs/>
          <w:u w:val="none"/>
          <w:lang w:eastAsia="zh-Hans"/>
        </w:rPr>
        <w:t>AI</w:t>
      </w:r>
      <w:r>
        <w:rPr>
          <w:rFonts w:hint="eastAsia" w:ascii="宋体" w:hAnsi="宋体" w:eastAsia="宋体" w:cs="宋体"/>
          <w:b/>
          <w:bCs/>
          <w:u w:val="none"/>
          <w:lang w:val="en-US" w:eastAsia="zh-Hans"/>
        </w:rPr>
        <w:t>角色</w:t>
      </w:r>
      <w:r>
        <w:rPr>
          <w:rFonts w:hint="eastAsia" w:ascii="宋体" w:hAnsi="宋体" w:eastAsia="宋体" w:cs="宋体"/>
          <w:b/>
          <w:bCs/>
          <w:u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如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从业者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专业学生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爱好者等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u w:val="single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u w:val="single"/>
          <w:lang w:eastAsia="zh-Hans"/>
        </w:rPr>
        <w:t xml:space="preserve">            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u w:val="single"/>
          <w:lang w:eastAsia="zh-Hans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Hans"/>
        </w:rPr>
        <w:t>通过什么渠道了解到本次活动</w:t>
      </w:r>
      <w:r>
        <w:rPr>
          <w:rFonts w:hint="eastAsia" w:ascii="宋体" w:hAnsi="宋体" w:eastAsia="宋体" w:cs="宋体"/>
          <w:b/>
          <w:bCs/>
          <w:u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如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超算互联网平台官网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公众号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xx论坛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val="en-US" w:eastAsia="zh-Hans"/>
        </w:rPr>
        <w:t>xx微信群等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single"/>
          <w:lang w:eastAsia="zh-Hans"/>
        </w:rPr>
        <w:t>）</w:t>
      </w:r>
      <w:r>
        <w:rPr>
          <w:rFonts w:hint="eastAsia" w:ascii="宋体" w:hAnsi="宋体" w:eastAsia="宋体" w:cs="宋体"/>
          <w:u w:val="single"/>
          <w:lang w:eastAsia="zh-Hans"/>
        </w:rPr>
        <w:t xml:space="preserve">      </w:t>
      </w:r>
      <w:r>
        <w:rPr>
          <w:rFonts w:hint="eastAsia" w:ascii="宋体" w:hAnsi="宋体" w:eastAsia="宋体" w:cs="宋体"/>
          <w:u w:val="none"/>
          <w:lang w:eastAsia="zh-Hans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参与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指引</w:t>
      </w:r>
    </w:p>
    <w:tbl>
      <w:tblPr>
        <w:tblStyle w:val="5"/>
        <w:tblW w:w="10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7227"/>
      </w:tblGrid>
      <w:tr>
        <w:trPr>
          <w:trHeight w:val="454" w:hRule="atLeast"/>
          <w:jc w:val="center"/>
        </w:trPr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详情</w:t>
            </w:r>
          </w:p>
        </w:tc>
      </w:tr>
      <w:tr>
        <w:trPr>
          <w:trHeight w:val="610" w:hRule="atLeast"/>
          <w:jc w:val="center"/>
        </w:trPr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在平台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「AI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发布模型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 xml:space="preserve">-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登录平台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「AI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Hans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点击顶部导航栏【我的主页】，选择【创建模型】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完善模型介绍、模型文件等重点信息内容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积极进行作品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讨论区下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的沟通互动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保持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活动作品公开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见</w:t>
            </w:r>
          </w:p>
        </w:tc>
      </w:tr>
      <w:tr>
        <w:trPr>
          <w:trHeight w:val="632" w:hRule="atLeast"/>
          <w:jc w:val="center"/>
        </w:trPr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在平台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「AI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应用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 xml:space="preserve">-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登录平台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「AI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Hans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点击顶部导航栏【我的主页】，选择【创建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完善应用介绍、相关文件、关联模型等重点信息内容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积极进行作品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讨论区下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的沟通互动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 保持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活动作品公开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反馈内容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1） 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参与本次活动所创建的模型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应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用作品名称及链接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多个作品请依照下方标签依次提供</w:t>
      </w:r>
      <w:r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模型开发结束后，请保存相关镜像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链接：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实例ID号：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模型开发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围绕平台内算力资源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性能等实测数据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的详细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反馈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模型训练速度类指标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包括但不限于:每个 epoch和 iteration时间、模型收敛速度、数据集、开发框架等）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模型推理速度类指标（包括但不限于：不同并发数、请求长度、输出长度下，推理的首字延迟、吞吐量等）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平台使用体验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平台产品功能体验建议或问题反馈</w:t>
      </w:r>
    </w:p>
    <w:p>
      <w:pPr>
        <w:spacing w:line="240" w:lineRule="auto"/>
        <w:rPr>
          <w:rFonts w:hint="default" w:ascii="宋体" w:hAnsi="宋体" w:eastAsia="宋体" w:cs="宋体"/>
          <w:b/>
          <w:bCs/>
          <w:color w:val="0070C0"/>
          <w:sz w:val="21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Hans"/>
        </w:rPr>
        <w:t>温馨提示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项内容为必反馈项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2、3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项内容非必填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有效的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【异构加速卡AI】计算性能等测评数据，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评审组将为您酌情加分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个人信息将用于奖励通知及发放事宜，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务必完整正确填写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阿里巴巴普惠体 R">
    <w:altName w:val="苹方-简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阿里巴巴普惠体 R" w:hAnsi="阿里巴巴普惠体 R" w:eastAsia="阿里巴巴普惠体 R" w:cs="阿里巴巴普惠体 R"/>
        <w:sz w:val="24"/>
      </w:rPr>
    </w:pPr>
    <w:r>
      <w:rPr>
        <w:rFonts w:ascii="阿里巴巴普惠体 R" w:hAnsi="阿里巴巴普惠体 R" w:eastAsia="阿里巴巴普惠体 R" w:cs="阿里巴巴普惠体 R"/>
        <w:sz w:val="24"/>
      </w:rPr>
      <w:t>www.scnet.cn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279728" o:spid="_x0000_s4098" o:spt="75" type="#_x0000_t75" style="position:absolute;left:0pt;height:1771.25pt;width:2977.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word 标准样式_画板 1 副本"/>
          <o:lock v:ext="edit" aspectratio="t"/>
        </v:shape>
      </w:pic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4358640</wp:posOffset>
          </wp:positionH>
          <wp:positionV relativeFrom="paragraph">
            <wp:posOffset>-160020</wp:posOffset>
          </wp:positionV>
          <wp:extent cx="880745" cy="32893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24329" r="17586" b="27022"/>
                  <a:stretch>
                    <a:fillRect/>
                  </a:stretch>
                </pic:blipFill>
                <pic:spPr>
                  <a:xfrm>
                    <a:off x="0" y="0"/>
                    <a:ext cx="880678" cy="3286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279727" o:spid="_x0000_s4099" o:spt="75" type="#_x0000_t75" style="position:absolute;left:0pt;height:1771.25pt;width:2977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word 标准样式_画板 1 副本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279726" o:spid="_x0000_s4097" o:spt="75" type="#_x0000_t75" style="position:absolute;left:0pt;height:1771.25pt;width:2977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word 标准样式_画板 1 副本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5B246"/>
    <w:multiLevelType w:val="singleLevel"/>
    <w:tmpl w:val="AAA5B24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6E5E220"/>
    <w:multiLevelType w:val="singleLevel"/>
    <w:tmpl w:val="B6E5E22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FDB1FD1"/>
    <w:multiLevelType w:val="singleLevel"/>
    <w:tmpl w:val="DFDB1FD1"/>
    <w:lvl w:ilvl="0" w:tentative="0">
      <w:start w:val="2"/>
      <w:numFmt w:val="decimal"/>
      <w:suff w:val="space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01662D"/>
    <w:rsid w:val="0001662D"/>
    <w:rsid w:val="002E0A92"/>
    <w:rsid w:val="00322340"/>
    <w:rsid w:val="005F5996"/>
    <w:rsid w:val="008B040B"/>
    <w:rsid w:val="008E7619"/>
    <w:rsid w:val="0D2E7A52"/>
    <w:rsid w:val="1F7FCC61"/>
    <w:rsid w:val="2BDB60EC"/>
    <w:rsid w:val="2DFC1F85"/>
    <w:rsid w:val="3977B666"/>
    <w:rsid w:val="3F97489C"/>
    <w:rsid w:val="46FA3181"/>
    <w:rsid w:val="520420FD"/>
    <w:rsid w:val="53F40153"/>
    <w:rsid w:val="57E79B0B"/>
    <w:rsid w:val="5C5DE5F5"/>
    <w:rsid w:val="653916A7"/>
    <w:rsid w:val="698931BC"/>
    <w:rsid w:val="6DBF7D4D"/>
    <w:rsid w:val="73530396"/>
    <w:rsid w:val="73755A58"/>
    <w:rsid w:val="75BF70EF"/>
    <w:rsid w:val="791C71EA"/>
    <w:rsid w:val="7B0F6E3C"/>
    <w:rsid w:val="7B354F51"/>
    <w:rsid w:val="7D6F9A3E"/>
    <w:rsid w:val="7DF47A96"/>
    <w:rsid w:val="7E3D1A2F"/>
    <w:rsid w:val="7E6FFCD9"/>
    <w:rsid w:val="7F363046"/>
    <w:rsid w:val="7F52B6E3"/>
    <w:rsid w:val="7FFFF257"/>
    <w:rsid w:val="CEFC3E43"/>
    <w:rsid w:val="E3F7B415"/>
    <w:rsid w:val="EBB620D2"/>
    <w:rsid w:val="F7F6B558"/>
    <w:rsid w:val="FBF9C992"/>
    <w:rsid w:val="FDFA0FAA"/>
    <w:rsid w:val="FE7D3BF3"/>
    <w:rsid w:val="FF7BC412"/>
    <w:rsid w:val="FFFEF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674</Characters>
  <Lines>0</Lines>
  <Paragraphs>0</Paragraphs>
  <TotalTime>60</TotalTime>
  <ScaleCrop>false</ScaleCrop>
  <LinksUpToDate>false</LinksUpToDate>
  <CharactersWithSpaces>898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2023-11-26T11:20:00Z</dcterms:created>
  <dc:creator>Data</dc:creator>
  <cp:lastModifiedBy>一粒沙Elsa</cp:lastModifiedBy>
  <dcterms:modified xsi:type="dcterms:W3CDTF">2025-03-03T12:13:30Z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0F5FDE80C53443A7A18FA16A77FFA60D_13</vt:lpwstr>
  </property>
  <property fmtid="{D5CDD505-2E9C-101B-9397-08002B2CF9AE}" pid="4" name="KSOTemplateDocerSaveRecord">
    <vt:lpwstr>eyJoZGlkIjoiOTVkY2UxYWQ5MmJmOGE0YTQ4M2E1NDFhM2RjMzgyOTIiLCJ1c2VySWQiOiIxMzY1MTY0ODE0In0=</vt:lpwstr>
  </property>
</Properties>
</file>